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CESI宋体-GB2312" w:hAnsi="CESI宋体-GB2312" w:eastAsia="方正小标宋简体" w:cs="方正小标宋简体"/>
          <w:color w:val="auto"/>
          <w:sz w:val="44"/>
          <w:szCs w:val="44"/>
          <w:lang w:val="en-US" w:eastAsia="zh-CN"/>
        </w:rPr>
      </w:pPr>
      <w:r>
        <w:rPr>
          <w:rFonts w:hint="eastAsia" w:ascii="CESI宋体-GB2312" w:hAnsi="CESI宋体-GB2312" w:eastAsia="方正小标宋简体" w:cs="方正小标宋简体"/>
          <w:color w:val="auto"/>
          <w:sz w:val="44"/>
          <w:szCs w:val="44"/>
          <w:lang w:val="en-US" w:eastAsia="zh-CN"/>
        </w:rPr>
        <w:t>渔业船舶所有权、国籍、抵押、租赁登记</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CESI宋体-GB2312" w:hAnsi="CESI宋体-GB2312" w:eastAsia="方正小标宋简体" w:cs="方正小标宋简体"/>
          <w:color w:val="auto"/>
          <w:sz w:val="44"/>
          <w:szCs w:val="44"/>
          <w:lang w:val="en-US" w:eastAsia="zh-CN"/>
        </w:rPr>
        <w:t>及船名核定</w:t>
      </w:r>
      <w:r>
        <w:rPr>
          <w:rFonts w:hint="eastAsia" w:ascii="方正小标宋简体" w:hAnsi="方正小标宋简体" w:eastAsia="方正小标宋简体" w:cs="方正小标宋简体"/>
          <w:sz w:val="44"/>
          <w:szCs w:val="44"/>
          <w:lang w:val="en-US" w:eastAsia="zh-CN"/>
        </w:rPr>
        <w:t>一次性告知单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一、申请条件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sz w:val="32"/>
          <w:szCs w:val="32"/>
          <w:lang w:val="en-US" w:eastAsia="zh-CN"/>
        </w:rPr>
      </w:pPr>
      <w:r>
        <w:rPr>
          <w:rFonts w:hint="eastAsia"/>
          <w:sz w:val="32"/>
          <w:szCs w:val="32"/>
          <w:lang w:val="en-US" w:eastAsia="zh-CN"/>
        </w:rPr>
        <w:t>1</w:t>
      </w:r>
      <w:bookmarkStart w:id="0" w:name="_GoBack"/>
      <w:r>
        <w:rPr>
          <w:rFonts w:hint="eastAsia"/>
          <w:sz w:val="32"/>
          <w:szCs w:val="32"/>
          <w:lang w:val="en-US" w:eastAsia="zh-CN"/>
        </w:rPr>
        <w:t>.渔业船舶只能有一个船名；</w:t>
      </w:r>
      <w:bookmarkEnd w:id="0"/>
      <w:r>
        <w:rPr>
          <w:rFonts w:hint="eastAsia"/>
          <w:sz w:val="32"/>
          <w:szCs w:val="32"/>
          <w:lang w:val="en-US" w:eastAsia="zh-CN"/>
        </w:rPr>
        <w:t>远洋渔业船舶、科研船和教学实习船的船名由申请人在申请渔业船网工具指标时提出，经省级登记机关通过全国海洋渔船动态管理系统查询，无重名、同音且符合规范的，在《渔业船网工具指标申请书》上标注其船名、船籍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sz w:val="32"/>
          <w:szCs w:val="32"/>
          <w:lang w:val="en-US" w:eastAsia="zh-CN"/>
        </w:rPr>
      </w:pPr>
      <w:r>
        <w:rPr>
          <w:rFonts w:hint="eastAsia"/>
          <w:sz w:val="32"/>
          <w:szCs w:val="32"/>
          <w:lang w:val="en-US" w:eastAsia="zh-CN"/>
        </w:rPr>
        <w:t>2.从境外租进的渔业船舶应获得农业农村部同意租赁的批准；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sz w:val="32"/>
          <w:szCs w:val="32"/>
          <w:lang w:val="en-US" w:eastAsia="zh-CN"/>
        </w:rPr>
      </w:pPr>
      <w:r>
        <w:rPr>
          <w:rFonts w:hint="eastAsia"/>
          <w:sz w:val="32"/>
          <w:szCs w:val="32"/>
          <w:lang w:val="en-US" w:eastAsia="zh-CN"/>
        </w:rPr>
        <w:t>3.符合法律法规其他规定。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二、申请要件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sz w:val="32"/>
          <w:szCs w:val="32"/>
          <w:lang w:val="en-US" w:eastAsia="zh-CN"/>
        </w:rPr>
      </w:pPr>
      <w:r>
        <w:rPr>
          <w:rFonts w:hint="default"/>
          <w:sz w:val="32"/>
          <w:szCs w:val="32"/>
          <w:lang w:val="en-US" w:eastAsia="zh-CN"/>
        </w:rPr>
        <w:t>1、农业农村部批准文件（从境外租进的渔业船舶应提交农业农村部同意租赁的批准文件）；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sz w:val="32"/>
          <w:szCs w:val="32"/>
          <w:lang w:val="en-US" w:eastAsia="zh-CN"/>
        </w:rPr>
      </w:pPr>
      <w:r>
        <w:rPr>
          <w:rFonts w:hint="default"/>
          <w:sz w:val="32"/>
          <w:szCs w:val="32"/>
          <w:lang w:val="en-US" w:eastAsia="zh-CN"/>
        </w:rPr>
        <w:t>2、《渔业船网工具指标申请书》（捕捞渔船及捕捞辅助渔船）；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sz w:val="32"/>
          <w:szCs w:val="32"/>
          <w:lang w:val="en-US" w:eastAsia="zh-CN"/>
        </w:rPr>
      </w:pPr>
      <w:r>
        <w:rPr>
          <w:rFonts w:hint="default"/>
          <w:sz w:val="32"/>
          <w:szCs w:val="32"/>
          <w:lang w:val="en-US" w:eastAsia="zh-CN"/>
        </w:rPr>
        <w:t>3、组织机构代码证，法人单位的法人证明；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sz w:val="32"/>
          <w:szCs w:val="32"/>
          <w:lang w:val="en-US" w:eastAsia="zh-CN"/>
        </w:rPr>
      </w:pPr>
      <w:r>
        <w:rPr>
          <w:rFonts w:hint="default"/>
          <w:sz w:val="32"/>
          <w:szCs w:val="32"/>
          <w:lang w:val="en-US" w:eastAsia="zh-CN"/>
        </w:rPr>
        <w:t>4、船名核定申请书（养殖渔船及其他辅助渔船）。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三、咨询电话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sz w:val="32"/>
          <w:szCs w:val="32"/>
          <w:lang w:val="en-US" w:eastAsia="zh-CN"/>
        </w:rPr>
      </w:pPr>
      <w:r>
        <w:rPr>
          <w:rFonts w:hint="eastAsia" w:ascii="CESI宋体-GB2312" w:hAnsi="CESI宋体-GB2312" w:eastAsia="仿宋_GB2312" w:cs="仿宋_GB2312"/>
          <w:i w:val="0"/>
          <w:caps w:val="0"/>
          <w:color w:val="auto"/>
          <w:spacing w:val="0"/>
          <w:sz w:val="32"/>
          <w:szCs w:val="32"/>
          <w:lang w:val="en-US" w:eastAsia="zh-CN"/>
        </w:rPr>
        <w:t>0315-2806228  0315-2806604</w:t>
      </w:r>
    </w:p>
    <w:sectPr>
      <w:pgSz w:w="11906" w:h="16838"/>
      <w:pgMar w:top="2098" w:right="1474" w:bottom="1984" w:left="1587" w:header="851" w:footer="1417" w:gutter="0"/>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7243A"/>
    <w:rsid w:val="0F4B0994"/>
    <w:rsid w:val="1DBE0A43"/>
    <w:rsid w:val="1EE00C26"/>
    <w:rsid w:val="2BFF57DE"/>
    <w:rsid w:val="35FB1212"/>
    <w:rsid w:val="37ED8C86"/>
    <w:rsid w:val="3DFDBACC"/>
    <w:rsid w:val="579EA522"/>
    <w:rsid w:val="57DFF666"/>
    <w:rsid w:val="57E568A9"/>
    <w:rsid w:val="57FFDFCB"/>
    <w:rsid w:val="5FFD4617"/>
    <w:rsid w:val="63BFFA6A"/>
    <w:rsid w:val="677B4EF1"/>
    <w:rsid w:val="6D733C43"/>
    <w:rsid w:val="6E6D7E7F"/>
    <w:rsid w:val="735D92C6"/>
    <w:rsid w:val="7367197D"/>
    <w:rsid w:val="757F8C93"/>
    <w:rsid w:val="75E366D5"/>
    <w:rsid w:val="76EFAFD3"/>
    <w:rsid w:val="77F900D9"/>
    <w:rsid w:val="7ABE7A45"/>
    <w:rsid w:val="7DE7243A"/>
    <w:rsid w:val="7EBB19A3"/>
    <w:rsid w:val="7EBBE87E"/>
    <w:rsid w:val="7F3F8C47"/>
    <w:rsid w:val="7F5681B9"/>
    <w:rsid w:val="7FFC244F"/>
    <w:rsid w:val="7FFD8A0C"/>
    <w:rsid w:val="8FFB613E"/>
    <w:rsid w:val="9D7F1651"/>
    <w:rsid w:val="A15F1790"/>
    <w:rsid w:val="AF5E1736"/>
    <w:rsid w:val="B6B7969D"/>
    <w:rsid w:val="B6FBF810"/>
    <w:rsid w:val="BAF78341"/>
    <w:rsid w:val="BD2E013E"/>
    <w:rsid w:val="BF77D3E2"/>
    <w:rsid w:val="BFBEA602"/>
    <w:rsid w:val="CF7F2E51"/>
    <w:rsid w:val="CFFB5441"/>
    <w:rsid w:val="D347EFA0"/>
    <w:rsid w:val="DEEB1E97"/>
    <w:rsid w:val="DFEE48E3"/>
    <w:rsid w:val="E5BD4158"/>
    <w:rsid w:val="EBEBE89B"/>
    <w:rsid w:val="EFDE7CFC"/>
    <w:rsid w:val="EFECB50C"/>
    <w:rsid w:val="EFEFFC5A"/>
    <w:rsid w:val="F5FA496A"/>
    <w:rsid w:val="F78FA0E4"/>
    <w:rsid w:val="F7EF13D6"/>
    <w:rsid w:val="F7FD67DC"/>
    <w:rsid w:val="F94FD64A"/>
    <w:rsid w:val="FBC5BA96"/>
    <w:rsid w:val="FEFF0169"/>
    <w:rsid w:val="FF725191"/>
    <w:rsid w:val="FF926277"/>
    <w:rsid w:val="FFAF74A9"/>
    <w:rsid w:val="FFE97EEB"/>
    <w:rsid w:val="FFEB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widowControl/>
      <w:adjustRightInd w:val="0"/>
      <w:snapToGrid w:val="0"/>
      <w:spacing w:after="200" w:afterLines="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Words>
  <Characters>156</Characters>
  <Lines>0</Lines>
  <Paragraphs>0</Paragraphs>
  <TotalTime>0</TotalTime>
  <ScaleCrop>false</ScaleCrop>
  <LinksUpToDate>false</LinksUpToDate>
  <CharactersWithSpaces>156</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2023-06-03T12:31:00Z</dcterms:created>
  <dc:creator>user</dc:creator>
  <cp:lastModifiedBy>baixin</cp:lastModifiedBy>
  <cp:lastPrinted>2026-04-25T00:24:00Z</cp:lastPrinted>
  <dcterms:modified xsi:type="dcterms:W3CDTF">2026-06-11T08:47:46Z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KSOTemplateDocerSaveRecord">
    <vt:lpwstr>eyJoZGlkIjoiOTUyNzc0MTQ4ZWFiMGM0OTgzNDA5Y2I3Yzg5ZTlmYzMiLCJ1c2VySWQiOiIzMjUwNjMxNDcifQ==</vt:lpwstr>
  </property>
  <property fmtid="{D5CDD505-2E9C-101B-9397-08002B2CF9AE}" pid="4" name="ICV">
    <vt:lpwstr>17668AD7EEFB4BF6B0751B39709FA7D7_12</vt:lpwstr>
  </property>
</Properties>
</file>